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7649" w14:textId="77777777" w:rsidR="003E1F43" w:rsidRDefault="003E1F43">
      <w:pPr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6A52DD9" wp14:editId="69DCB9FE">
            <wp:simplePos x="0" y="0"/>
            <wp:positionH relativeFrom="column">
              <wp:posOffset>3967480</wp:posOffset>
            </wp:positionH>
            <wp:positionV relativeFrom="paragraph">
              <wp:posOffset>205740</wp:posOffset>
            </wp:positionV>
            <wp:extent cx="2292985" cy="1310640"/>
            <wp:effectExtent l="0" t="0" r="5715" b="0"/>
            <wp:wrapTight wrapText="bothSides">
              <wp:wrapPolygon edited="0">
                <wp:start x="0" y="0"/>
                <wp:lineTo x="0" y="21349"/>
                <wp:lineTo x="21534" y="21349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aChild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FA630" w14:textId="77777777" w:rsidR="00D43295" w:rsidRPr="009212D8" w:rsidRDefault="009212D8">
      <w:pPr>
        <w:rPr>
          <w:rFonts w:ascii="Chalkduster" w:hAnsi="Chalkduster"/>
          <w:sz w:val="44"/>
          <w:szCs w:val="44"/>
        </w:rPr>
      </w:pPr>
      <w:r w:rsidRPr="009212D8">
        <w:rPr>
          <w:rFonts w:ascii="Chalkduster" w:hAnsi="Chalkduster"/>
          <w:sz w:val="44"/>
          <w:szCs w:val="44"/>
        </w:rPr>
        <w:t>Kids Helping Kids</w:t>
      </w:r>
      <w:r>
        <w:rPr>
          <w:rFonts w:ascii="Chalkduster" w:hAnsi="Chalkduster"/>
          <w:sz w:val="44"/>
          <w:szCs w:val="44"/>
        </w:rPr>
        <w:t xml:space="preserve"> </w:t>
      </w:r>
    </w:p>
    <w:p w14:paraId="469746D8" w14:textId="77777777" w:rsidR="009212D8" w:rsidRPr="003E1F43" w:rsidRDefault="009212D8">
      <w:pPr>
        <w:rPr>
          <w:rFonts w:cs="Baghdad"/>
          <w:i/>
          <w:sz w:val="32"/>
          <w:szCs w:val="32"/>
        </w:rPr>
      </w:pPr>
      <w:r w:rsidRPr="003E1F43">
        <w:rPr>
          <w:rFonts w:cs="Baghdad"/>
          <w:i/>
          <w:sz w:val="32"/>
          <w:szCs w:val="32"/>
        </w:rPr>
        <w:t xml:space="preserve">Enabling children </w:t>
      </w:r>
    </w:p>
    <w:p w14:paraId="3485AA48" w14:textId="77777777" w:rsidR="009212D8" w:rsidRPr="003E1F43" w:rsidRDefault="009212D8">
      <w:pPr>
        <w:rPr>
          <w:rFonts w:cs="Baghdad"/>
          <w:i/>
          <w:sz w:val="32"/>
          <w:szCs w:val="32"/>
        </w:rPr>
      </w:pPr>
      <w:r w:rsidRPr="003E1F43">
        <w:rPr>
          <w:rFonts w:cs="Baghdad"/>
          <w:i/>
          <w:sz w:val="32"/>
          <w:szCs w:val="32"/>
        </w:rPr>
        <w:t>in 3</w:t>
      </w:r>
      <w:r w:rsidRPr="003E1F43">
        <w:rPr>
          <w:rFonts w:cs="Baghdad"/>
          <w:i/>
          <w:sz w:val="32"/>
          <w:szCs w:val="32"/>
          <w:vertAlign w:val="superscript"/>
        </w:rPr>
        <w:t>rd</w:t>
      </w:r>
      <w:r w:rsidRPr="003E1F43">
        <w:rPr>
          <w:rFonts w:cs="Baghdad"/>
          <w:i/>
          <w:sz w:val="32"/>
          <w:szCs w:val="32"/>
        </w:rPr>
        <w:t xml:space="preserve"> world countries </w:t>
      </w:r>
    </w:p>
    <w:p w14:paraId="06E24F85" w14:textId="77777777" w:rsidR="009212D8" w:rsidRPr="003E1F43" w:rsidRDefault="009212D8">
      <w:pPr>
        <w:rPr>
          <w:rFonts w:cs="Baghdad"/>
          <w:i/>
          <w:sz w:val="32"/>
          <w:szCs w:val="32"/>
        </w:rPr>
      </w:pPr>
      <w:r w:rsidRPr="003E1F43">
        <w:rPr>
          <w:rFonts w:cs="Baghdad"/>
          <w:i/>
          <w:sz w:val="32"/>
          <w:szCs w:val="32"/>
        </w:rPr>
        <w:t>to attend a Lutheran school</w:t>
      </w:r>
    </w:p>
    <w:p w14:paraId="3311601C" w14:textId="77777777" w:rsidR="009212D8" w:rsidRPr="003E1F43" w:rsidRDefault="009212D8">
      <w:pPr>
        <w:rPr>
          <w:rFonts w:cs="Baghdad"/>
          <w:i/>
          <w:sz w:val="32"/>
          <w:szCs w:val="32"/>
        </w:rPr>
      </w:pPr>
    </w:p>
    <w:p w14:paraId="3CA0CDE4" w14:textId="77777777" w:rsidR="009212D8" w:rsidRDefault="009212D8">
      <w:pPr>
        <w:rPr>
          <w:rFonts w:cs="Baghdad"/>
        </w:rPr>
      </w:pPr>
      <w:r>
        <w:rPr>
          <w:rFonts w:cs="Baghdad"/>
        </w:rPr>
        <w:t>Dear Parents,</w:t>
      </w:r>
    </w:p>
    <w:p w14:paraId="000774C1" w14:textId="77777777" w:rsidR="009212D8" w:rsidRDefault="009212D8">
      <w:pPr>
        <w:rPr>
          <w:rFonts w:cs="Baghdad"/>
        </w:rPr>
      </w:pPr>
    </w:p>
    <w:p w14:paraId="3916CA2F" w14:textId="77777777" w:rsidR="00547684" w:rsidRDefault="009212D8">
      <w:pPr>
        <w:rPr>
          <w:rFonts w:cs="Baghdad"/>
          <w:i/>
          <w:sz w:val="28"/>
          <w:szCs w:val="28"/>
        </w:rPr>
      </w:pPr>
      <w:r>
        <w:rPr>
          <w:rFonts w:cs="Baghdad"/>
        </w:rPr>
        <w:t>Your child’s Lutheran school is collecting a portion of their 2018/19 weekly chapel offering and sending it to L</w:t>
      </w:r>
      <w:r w:rsidRPr="009212D8">
        <w:rPr>
          <w:rFonts w:cs="Baghdad"/>
          <w:b/>
        </w:rPr>
        <w:t>eadaChild</w:t>
      </w:r>
      <w:r w:rsidR="005F4EE1">
        <w:rPr>
          <w:rFonts w:cs="Baghdad"/>
        </w:rPr>
        <w:t>, an</w:t>
      </w:r>
      <w:r>
        <w:rPr>
          <w:rFonts w:cs="Baghdad"/>
        </w:rPr>
        <w:t xml:space="preserve"> international educational ministry that exists </w:t>
      </w:r>
      <w:r w:rsidRPr="009212D8">
        <w:rPr>
          <w:rFonts w:cs="Baghdad"/>
          <w:i/>
          <w:sz w:val="28"/>
          <w:szCs w:val="28"/>
        </w:rPr>
        <w:t>to share the love of Jesus with children around the world through Christian education</w:t>
      </w:r>
      <w:r>
        <w:rPr>
          <w:rFonts w:cs="Baghdad"/>
          <w:i/>
          <w:sz w:val="28"/>
          <w:szCs w:val="28"/>
        </w:rPr>
        <w:t xml:space="preserve">. </w:t>
      </w:r>
    </w:p>
    <w:p w14:paraId="3A573E26" w14:textId="77777777" w:rsidR="00547684" w:rsidRDefault="00547684">
      <w:pPr>
        <w:rPr>
          <w:rFonts w:cs="Baghdad"/>
          <w:i/>
          <w:sz w:val="28"/>
          <w:szCs w:val="28"/>
        </w:rPr>
      </w:pPr>
    </w:p>
    <w:p w14:paraId="78550E8B" w14:textId="6D902728" w:rsidR="009212D8" w:rsidRDefault="003B6570">
      <w:pPr>
        <w:rPr>
          <w:rFonts w:cs="Baghdad"/>
        </w:rPr>
      </w:pPr>
      <w:r>
        <w:rPr>
          <w:rFonts w:cs="Baghdad"/>
        </w:rPr>
        <w:t xml:space="preserve">For over 50 years, LeadaChild has been supporting </w:t>
      </w:r>
      <w:r w:rsidR="00547684">
        <w:rPr>
          <w:rFonts w:cs="Baghdad"/>
        </w:rPr>
        <w:t>Lutheran day schools, afterschool programs, and edu</w:t>
      </w:r>
      <w:r>
        <w:rPr>
          <w:rFonts w:cs="Baghdad"/>
        </w:rPr>
        <w:t xml:space="preserve">cational outreach ministries. We are currently serving educational ministries in </w:t>
      </w:r>
      <w:r w:rsidR="00547684">
        <w:rPr>
          <w:rFonts w:cs="Baghdad"/>
        </w:rPr>
        <w:t>23 countries around the w</w:t>
      </w:r>
      <w:r>
        <w:rPr>
          <w:rFonts w:cs="Baghdad"/>
        </w:rPr>
        <w:t xml:space="preserve">orld. </w:t>
      </w:r>
      <w:r w:rsidR="009212D8">
        <w:rPr>
          <w:rFonts w:cs="Baghdad"/>
        </w:rPr>
        <w:t>We send funds to support student scholarships, teacher salaries, and school supplies.  We are also intensi</w:t>
      </w:r>
      <w:r w:rsidR="005F4EE1">
        <w:rPr>
          <w:rFonts w:cs="Baghdad"/>
        </w:rPr>
        <w:t>fying our efforts to provide</w:t>
      </w:r>
      <w:r w:rsidR="009212D8">
        <w:rPr>
          <w:rFonts w:cs="Baghdad"/>
        </w:rPr>
        <w:t xml:space="preserve"> international educators </w:t>
      </w:r>
      <w:r w:rsidR="00547684">
        <w:rPr>
          <w:rFonts w:cs="Baghdad"/>
        </w:rPr>
        <w:t xml:space="preserve">with ongoing </w:t>
      </w:r>
      <w:r w:rsidR="009212D8">
        <w:rPr>
          <w:rFonts w:cs="Baghdad"/>
        </w:rPr>
        <w:t xml:space="preserve">professional development and training in </w:t>
      </w:r>
      <w:r w:rsidR="00547684">
        <w:rPr>
          <w:rFonts w:cs="Baghdad"/>
        </w:rPr>
        <w:t>effective ways to share</w:t>
      </w:r>
      <w:r w:rsidR="009212D8">
        <w:rPr>
          <w:rFonts w:cs="Baghdad"/>
        </w:rPr>
        <w:t xml:space="preserve"> God’s Word with children.  </w:t>
      </w:r>
    </w:p>
    <w:p w14:paraId="721BF077" w14:textId="77777777" w:rsidR="00547684" w:rsidRDefault="00547684">
      <w:pPr>
        <w:rPr>
          <w:rFonts w:cs="Baghdad"/>
        </w:rPr>
      </w:pPr>
      <w:r>
        <w:rPr>
          <w:rFonts w:cs="Baghdad"/>
          <w:noProof/>
        </w:rPr>
        <w:drawing>
          <wp:anchor distT="0" distB="0" distL="114300" distR="114300" simplePos="0" relativeHeight="251659264" behindDoc="1" locked="0" layoutInCell="1" allowOverlap="1" wp14:anchorId="53D82F25" wp14:editId="27959188">
            <wp:simplePos x="0" y="0"/>
            <wp:positionH relativeFrom="column">
              <wp:posOffset>-11430</wp:posOffset>
            </wp:positionH>
            <wp:positionV relativeFrom="paragraph">
              <wp:posOffset>171450</wp:posOffset>
            </wp:positionV>
            <wp:extent cx="1554480" cy="1861185"/>
            <wp:effectExtent l="0" t="0" r="0" b="5715"/>
            <wp:wrapTight wrapText="bothSides">
              <wp:wrapPolygon edited="0">
                <wp:start x="0" y="0"/>
                <wp:lineTo x="0" y="21519"/>
                <wp:lineTo x="21353" y="21519"/>
                <wp:lineTo x="213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277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4FCBE" w14:textId="571FD88E" w:rsidR="00547684" w:rsidRDefault="003B6570">
      <w:pPr>
        <w:rPr>
          <w:rFonts w:cs="Baghdad"/>
        </w:rPr>
      </w:pPr>
      <w:r>
        <w:rPr>
          <w:rFonts w:cs="Baghdad"/>
        </w:rPr>
        <w:t xml:space="preserve">By </w:t>
      </w:r>
      <w:r w:rsidR="00547684">
        <w:rPr>
          <w:rFonts w:cs="Baghdad"/>
        </w:rPr>
        <w:t>assist</w:t>
      </w:r>
      <w:r>
        <w:rPr>
          <w:rFonts w:cs="Baghdad"/>
        </w:rPr>
        <w:t>ing</w:t>
      </w:r>
      <w:r w:rsidR="00547684">
        <w:rPr>
          <w:rFonts w:cs="Baghdad"/>
        </w:rPr>
        <w:t xml:space="preserve"> your child(ren) with plans to share a special offe</w:t>
      </w:r>
      <w:r>
        <w:rPr>
          <w:rFonts w:cs="Baghdad"/>
        </w:rPr>
        <w:t xml:space="preserve">ring with </w:t>
      </w:r>
      <w:bookmarkStart w:id="0" w:name="_GoBack"/>
      <w:bookmarkEnd w:id="0"/>
      <w:r>
        <w:rPr>
          <w:rFonts w:cs="Baghdad"/>
        </w:rPr>
        <w:t xml:space="preserve">LeadaChild, you are teaching </w:t>
      </w:r>
      <w:r w:rsidR="00547684">
        <w:rPr>
          <w:rFonts w:cs="Baghdad"/>
        </w:rPr>
        <w:t>them about the importanc</w:t>
      </w:r>
      <w:r>
        <w:rPr>
          <w:rFonts w:cs="Baghdad"/>
        </w:rPr>
        <w:t>e of spreading the Gospel and</w:t>
      </w:r>
      <w:r w:rsidR="00547684">
        <w:rPr>
          <w:rFonts w:cs="Baghdad"/>
        </w:rPr>
        <w:t xml:space="preserve"> get</w:t>
      </w:r>
      <w:r>
        <w:rPr>
          <w:rFonts w:cs="Baghdad"/>
        </w:rPr>
        <w:t>ting</w:t>
      </w:r>
      <w:r w:rsidR="00547684">
        <w:rPr>
          <w:rFonts w:cs="Baghdad"/>
        </w:rPr>
        <w:t xml:space="preserve"> involved with God’s mission to share the </w:t>
      </w:r>
      <w:r w:rsidR="003E1F43">
        <w:rPr>
          <w:rFonts w:cs="Baghdad"/>
        </w:rPr>
        <w:t xml:space="preserve">wonderful </w:t>
      </w:r>
      <w:r w:rsidR="00547684">
        <w:rPr>
          <w:rFonts w:cs="Baghdad"/>
        </w:rPr>
        <w:t xml:space="preserve">message of </w:t>
      </w:r>
      <w:r w:rsidR="003E1F43">
        <w:rPr>
          <w:rFonts w:cs="Baghdad"/>
        </w:rPr>
        <w:t>new life f</w:t>
      </w:r>
      <w:r w:rsidR="00547684">
        <w:rPr>
          <w:rFonts w:cs="Baghdad"/>
        </w:rPr>
        <w:t>ound in the Bible.</w:t>
      </w:r>
    </w:p>
    <w:p w14:paraId="4FC0D412" w14:textId="77777777" w:rsidR="00547684" w:rsidRDefault="00547684">
      <w:pPr>
        <w:rPr>
          <w:rFonts w:cs="Baghdad"/>
        </w:rPr>
      </w:pPr>
    </w:p>
    <w:p w14:paraId="3394A895" w14:textId="77777777" w:rsidR="00547684" w:rsidRDefault="00547684">
      <w:pPr>
        <w:rPr>
          <w:rFonts w:cs="Baghdad"/>
          <w:i/>
          <w:sz w:val="28"/>
          <w:szCs w:val="28"/>
        </w:rPr>
      </w:pPr>
      <w:r>
        <w:rPr>
          <w:rFonts w:cs="Baghdad"/>
        </w:rPr>
        <w:t>Our theme this year is “</w:t>
      </w:r>
      <w:r w:rsidRPr="00547684">
        <w:rPr>
          <w:rFonts w:cs="Baghdad"/>
          <w:i/>
          <w:sz w:val="28"/>
          <w:szCs w:val="28"/>
        </w:rPr>
        <w:t>Good News has a Name… Jesus!”</w:t>
      </w:r>
    </w:p>
    <w:p w14:paraId="69142123" w14:textId="77777777" w:rsidR="00547684" w:rsidRDefault="00547684">
      <w:pPr>
        <w:rPr>
          <w:rFonts w:cs="Baghdad"/>
        </w:rPr>
      </w:pPr>
      <w:r>
        <w:rPr>
          <w:rFonts w:cs="Baghdad"/>
        </w:rPr>
        <w:t xml:space="preserve">Our goal is that thousands and thousands of children around the world will daily hear the </w:t>
      </w:r>
      <w:r w:rsidR="003E1F43" w:rsidRPr="003E1F43">
        <w:rPr>
          <w:rFonts w:cs="Baghdad"/>
          <w:b/>
        </w:rPr>
        <w:t>Good News</w:t>
      </w:r>
      <w:r w:rsidR="003E1F43">
        <w:rPr>
          <w:rFonts w:cs="Baghdad"/>
        </w:rPr>
        <w:t xml:space="preserve"> of a God that loves them, a Savior that has rescued them from sin, and a Holy Spirit that fills their hearts with faith, hope, and salvation!</w:t>
      </w:r>
    </w:p>
    <w:p w14:paraId="444820B8" w14:textId="77777777" w:rsidR="003E1F43" w:rsidRDefault="0082512C">
      <w:pPr>
        <w:rPr>
          <w:rFonts w:cs="Baghdad"/>
        </w:rPr>
      </w:pPr>
      <w:r>
        <w:rPr>
          <w:rFonts w:cs="Baghdad"/>
          <w:noProof/>
        </w:rPr>
        <w:drawing>
          <wp:anchor distT="0" distB="0" distL="114300" distR="114300" simplePos="0" relativeHeight="251660288" behindDoc="1" locked="0" layoutInCell="1" allowOverlap="1" wp14:anchorId="2FFCE83F" wp14:editId="14668A90">
            <wp:simplePos x="0" y="0"/>
            <wp:positionH relativeFrom="column">
              <wp:posOffset>3987165</wp:posOffset>
            </wp:positionH>
            <wp:positionV relativeFrom="paragraph">
              <wp:posOffset>165735</wp:posOffset>
            </wp:positionV>
            <wp:extent cx="2270760" cy="1056640"/>
            <wp:effectExtent l="0" t="0" r="2540" b="0"/>
            <wp:wrapTight wrapText="bothSides">
              <wp:wrapPolygon edited="0">
                <wp:start x="0" y="0"/>
                <wp:lineTo x="0" y="21288"/>
                <wp:lineTo x="21503" y="21288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in tu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4FC0B" w14:textId="207453D8" w:rsidR="003B6570" w:rsidRDefault="00547684">
      <w:pPr>
        <w:rPr>
          <w:rFonts w:cs="Baghdad"/>
          <w:i/>
          <w:sz w:val="28"/>
          <w:szCs w:val="28"/>
        </w:rPr>
      </w:pPr>
      <w:r>
        <w:rPr>
          <w:rFonts w:cs="Baghdad"/>
        </w:rPr>
        <w:t>We hav</w:t>
      </w:r>
      <w:r w:rsidR="003B6570">
        <w:rPr>
          <w:rFonts w:cs="Baghdad"/>
        </w:rPr>
        <w:t xml:space="preserve">e sent </w:t>
      </w:r>
      <w:r w:rsidR="003E1F43">
        <w:rPr>
          <w:rFonts w:cs="Baghdad"/>
        </w:rPr>
        <w:t>special coin tubes to your school</w:t>
      </w:r>
      <w:r w:rsidR="003B6570">
        <w:rPr>
          <w:rFonts w:cs="Baghdad"/>
        </w:rPr>
        <w:t>/Sunday school</w:t>
      </w:r>
      <w:r w:rsidR="003E1F43">
        <w:rPr>
          <w:rFonts w:cs="Baghdad"/>
        </w:rPr>
        <w:t xml:space="preserve"> for the children to collect their offering.  Your teachers and school administration will let you know when the offering is being collected.  </w:t>
      </w:r>
      <w:r w:rsidR="003B6570">
        <w:rPr>
          <w:rFonts w:cs="Baghdad"/>
          <w:i/>
          <w:sz w:val="28"/>
          <w:szCs w:val="28"/>
        </w:rPr>
        <w:t xml:space="preserve">It’s amazing to see what </w:t>
      </w:r>
      <w:r w:rsidR="003E1F43" w:rsidRPr="003E1F43">
        <w:rPr>
          <w:rFonts w:cs="Baghdad"/>
          <w:i/>
          <w:sz w:val="28"/>
          <w:szCs w:val="28"/>
        </w:rPr>
        <w:t xml:space="preserve">children can do to serve others and make a big impact for the sake of the Gospel! </w:t>
      </w:r>
    </w:p>
    <w:p w14:paraId="7B8F2187" w14:textId="77777777" w:rsidR="003B6570" w:rsidRDefault="003B6570">
      <w:pPr>
        <w:rPr>
          <w:rFonts w:cs="Baghdad"/>
        </w:rPr>
      </w:pPr>
    </w:p>
    <w:p w14:paraId="1E1C06FE" w14:textId="0A3A59AE" w:rsidR="003E1F43" w:rsidRPr="0082512C" w:rsidRDefault="003B6570">
      <w:pPr>
        <w:rPr>
          <w:rFonts w:cs="Baghdad"/>
        </w:rPr>
      </w:pPr>
      <w:r>
        <w:rPr>
          <w:rFonts w:cs="Baghdad"/>
        </w:rPr>
        <w:t xml:space="preserve">Check out our website at </w:t>
      </w:r>
      <w:hyperlink r:id="rId7" w:history="1">
        <w:r w:rsidRPr="007F77F0">
          <w:rPr>
            <w:rStyle w:val="Hyperlink"/>
            <w:rFonts w:cs="Baghdad"/>
          </w:rPr>
          <w:t>www.leadachild.org</w:t>
        </w:r>
      </w:hyperlink>
      <w:r>
        <w:rPr>
          <w:rFonts w:cs="Baghdad"/>
        </w:rPr>
        <w:t xml:space="preserve">  or sign up for our new </w:t>
      </w:r>
      <w:r w:rsidRPr="003E1F43">
        <w:rPr>
          <w:rFonts w:cs="Baghdad"/>
          <w:b/>
        </w:rPr>
        <w:t>LeadaChild app</w:t>
      </w:r>
      <w:r>
        <w:rPr>
          <w:rFonts w:cs="Baghdad"/>
        </w:rPr>
        <w:t xml:space="preserve"> (at the app store).</w:t>
      </w:r>
      <w:r w:rsidR="003E1F43" w:rsidRPr="003E1F43">
        <w:rPr>
          <w:rFonts w:cs="Baghdad"/>
          <w:i/>
          <w:sz w:val="28"/>
          <w:szCs w:val="28"/>
        </w:rPr>
        <w:t xml:space="preserve"> </w:t>
      </w:r>
    </w:p>
    <w:p w14:paraId="3444F113" w14:textId="77777777" w:rsidR="003E1F43" w:rsidRDefault="003E1F43">
      <w:pPr>
        <w:rPr>
          <w:rFonts w:cs="Baghdad"/>
        </w:rPr>
      </w:pPr>
    </w:p>
    <w:p w14:paraId="53E14596" w14:textId="77777777" w:rsidR="003E1F43" w:rsidRDefault="003E1F43">
      <w:pPr>
        <w:rPr>
          <w:rFonts w:cs="Baghdad"/>
        </w:rPr>
      </w:pPr>
      <w:r>
        <w:rPr>
          <w:rFonts w:cs="Baghdad"/>
        </w:rPr>
        <w:t>God bless,</w:t>
      </w:r>
    </w:p>
    <w:p w14:paraId="0437639D" w14:textId="77777777" w:rsidR="003E1F43" w:rsidRDefault="003E1F43">
      <w:pPr>
        <w:rPr>
          <w:rFonts w:ascii="Segoe Script" w:hAnsi="Segoe Script" w:cs="Baghdad"/>
          <w:sz w:val="28"/>
          <w:szCs w:val="28"/>
        </w:rPr>
      </w:pPr>
      <w:r w:rsidRPr="003E1F43">
        <w:rPr>
          <w:rFonts w:ascii="Segoe Script" w:hAnsi="Segoe Script" w:cs="Baghdad"/>
          <w:sz w:val="28"/>
          <w:szCs w:val="28"/>
        </w:rPr>
        <w:t>Dr. Phil</w:t>
      </w:r>
    </w:p>
    <w:p w14:paraId="5BF52286" w14:textId="77777777" w:rsidR="003E1F43" w:rsidRDefault="003E1F43">
      <w:pPr>
        <w:rPr>
          <w:rFonts w:cstheme="minorHAnsi"/>
        </w:rPr>
      </w:pPr>
      <w:r>
        <w:rPr>
          <w:rFonts w:cstheme="minorHAnsi"/>
        </w:rPr>
        <w:t>Dr. Philip Frusti</w:t>
      </w:r>
    </w:p>
    <w:p w14:paraId="663A5A20" w14:textId="77777777" w:rsidR="003E1F43" w:rsidRDefault="003E1F43" w:rsidP="003E1F43">
      <w:pPr>
        <w:rPr>
          <w:rFonts w:cstheme="minorHAnsi"/>
        </w:rPr>
      </w:pPr>
      <w:r>
        <w:rPr>
          <w:rFonts w:cstheme="minorHAnsi"/>
        </w:rPr>
        <w:t>Executive Director, LeadaChild</w:t>
      </w:r>
    </w:p>
    <w:p w14:paraId="29C13B32" w14:textId="77777777" w:rsidR="003B6570" w:rsidRDefault="003B6570" w:rsidP="003E1F43">
      <w:pPr>
        <w:rPr>
          <w:rFonts w:cstheme="minorHAnsi"/>
        </w:rPr>
      </w:pPr>
    </w:p>
    <w:p w14:paraId="7508A9B4" w14:textId="77777777" w:rsidR="003B6570" w:rsidRDefault="003B6570" w:rsidP="003E1F43">
      <w:pPr>
        <w:rPr>
          <w:rFonts w:cstheme="minorHAnsi"/>
        </w:rPr>
      </w:pPr>
    </w:p>
    <w:p w14:paraId="67A06998" w14:textId="77777777" w:rsidR="0082512C" w:rsidRDefault="0082512C" w:rsidP="003E1F43">
      <w:pPr>
        <w:rPr>
          <w:rFonts w:cstheme="minorHAnsi"/>
        </w:rPr>
      </w:pPr>
    </w:p>
    <w:p w14:paraId="0FFFE29C" w14:textId="77777777" w:rsidR="0082512C" w:rsidRPr="0082512C" w:rsidRDefault="0082512C" w:rsidP="0082512C">
      <w:pPr>
        <w:jc w:val="center"/>
        <w:rPr>
          <w:rFonts w:cstheme="minorHAnsi"/>
          <w:sz w:val="21"/>
          <w:szCs w:val="21"/>
        </w:rPr>
      </w:pPr>
      <w:r w:rsidRPr="0082512C">
        <w:rPr>
          <w:rFonts w:cstheme="minorHAnsi"/>
          <w:sz w:val="21"/>
          <w:szCs w:val="21"/>
        </w:rPr>
        <w:t xml:space="preserve">13505 S. Mur-len Ste. 105 #331 Olathe, KS. 66062 </w:t>
      </w:r>
      <w:r>
        <w:rPr>
          <w:rFonts w:cstheme="minorHAnsi"/>
          <w:sz w:val="21"/>
          <w:szCs w:val="21"/>
        </w:rPr>
        <w:t xml:space="preserve">   </w:t>
      </w:r>
      <w:r w:rsidRPr="0082512C">
        <w:rPr>
          <w:rFonts w:cstheme="minorHAnsi"/>
          <w:sz w:val="21"/>
          <w:szCs w:val="21"/>
        </w:rPr>
        <w:t>913.839.3135</w:t>
      </w:r>
    </w:p>
    <w:sectPr w:rsidR="0082512C" w:rsidRPr="0082512C" w:rsidSect="0082512C">
      <w:pgSz w:w="12240" w:h="15840"/>
      <w:pgMar w:top="396" w:right="900" w:bottom="549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D8"/>
    <w:rsid w:val="003B6570"/>
    <w:rsid w:val="003E1F43"/>
    <w:rsid w:val="004322BC"/>
    <w:rsid w:val="00547684"/>
    <w:rsid w:val="005F4EE1"/>
    <w:rsid w:val="0082512C"/>
    <w:rsid w:val="009212D8"/>
    <w:rsid w:val="00A11262"/>
    <w:rsid w:val="00D0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FCD5"/>
  <w15:chartTrackingRefBased/>
  <w15:docId w15:val="{6F87E428-7355-CD43-A63A-EE239236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adachil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Frusti</dc:creator>
  <cp:keywords/>
  <dc:description/>
  <cp:lastModifiedBy>Philip Frusti</cp:lastModifiedBy>
  <cp:revision>4</cp:revision>
  <dcterms:created xsi:type="dcterms:W3CDTF">2018-07-30T15:37:00Z</dcterms:created>
  <dcterms:modified xsi:type="dcterms:W3CDTF">2018-07-31T16:43:00Z</dcterms:modified>
</cp:coreProperties>
</file>